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E7B" w:rsidRDefault="00201E7B" w:rsidP="00201E7B">
      <w:pPr>
        <w:pStyle w:val="2"/>
      </w:pPr>
      <w:r w:rsidRPr="00266632">
        <w:rPr>
          <w:rFonts w:ascii="Times New Roman" w:hAnsi="Times New Roman" w:cs="Times New Roman"/>
        </w:rPr>
        <w:t>专练</w:t>
      </w:r>
      <w:r w:rsidRPr="00266632">
        <w:rPr>
          <w:rFonts w:ascii="Times New Roman" w:hAnsi="Times New Roman" w:cs="Times New Roman"/>
        </w:rPr>
        <w:t>1</w:t>
      </w:r>
      <w:r>
        <w:rPr>
          <w:rFonts w:ascii="Times New Roman" w:hAnsi="Times New Roman" w:cs="Times New Roman"/>
        </w:rPr>
        <w:t xml:space="preserve">　</w:t>
      </w:r>
      <w:r w:rsidRPr="00266632">
        <w:rPr>
          <w:rFonts w:ascii="Times New Roman" w:hAnsi="Times New Roman" w:cs="Times New Roman"/>
        </w:rPr>
        <w:t>社会主义从空想到科学、从理论到实践的发展</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辽宁实验中学模拟</w:t>
      </w:r>
      <w:r>
        <w:rPr>
          <w:rFonts w:ascii="Times New Roman" w:eastAsia="楷体_GB2312" w:hAnsi="Times New Roman" w:cs="Times New Roman"/>
        </w:rPr>
        <w:t>]</w:t>
      </w:r>
      <w:r w:rsidRPr="00266632">
        <w:rPr>
          <w:rFonts w:ascii="Times New Roman" w:hAnsi="Times New Roman" w:cs="Times New Roman"/>
        </w:rPr>
        <w:t>《荷马史诗》描述的</w:t>
      </w:r>
      <w:r w:rsidRPr="00266632">
        <w:rPr>
          <w:rFonts w:ascii="Times New Roman" w:hAnsi="Times New Roman" w:cs="Times New Roman" w:hint="eastAsia"/>
        </w:rPr>
        <w:t>时代是公元前</w:t>
      </w:r>
      <w:r w:rsidRPr="00266632">
        <w:rPr>
          <w:rFonts w:ascii="Times New Roman" w:hAnsi="Times New Roman" w:cs="Times New Roman"/>
        </w:rPr>
        <w:t>11</w:t>
      </w:r>
      <w:r w:rsidRPr="00266632">
        <w:rPr>
          <w:rFonts w:ascii="Times New Roman" w:hAnsi="Times New Roman" w:cs="Times New Roman"/>
        </w:rPr>
        <w:t>世纪到公元前</w:t>
      </w:r>
      <w:r w:rsidRPr="00266632">
        <w:rPr>
          <w:rFonts w:ascii="Times New Roman" w:hAnsi="Times New Roman" w:cs="Times New Roman"/>
        </w:rPr>
        <w:t>9</w:t>
      </w:r>
      <w:r w:rsidRPr="00266632">
        <w:rPr>
          <w:rFonts w:ascii="Times New Roman" w:hAnsi="Times New Roman" w:cs="Times New Roman"/>
        </w:rPr>
        <w:t>世纪</w:t>
      </w:r>
      <w:r>
        <w:rPr>
          <w:rFonts w:ascii="Times New Roman" w:hAnsi="Times New Roman" w:cs="Times New Roman"/>
        </w:rPr>
        <w:t>，</w:t>
      </w:r>
      <w:r w:rsidRPr="00266632">
        <w:rPr>
          <w:rFonts w:ascii="Times New Roman" w:hAnsi="Times New Roman" w:cs="Times New Roman"/>
        </w:rPr>
        <w:t>此时期又被称为</w:t>
      </w:r>
      <w:r w:rsidRPr="00266632">
        <w:rPr>
          <w:rFonts w:hAnsi="宋体" w:cs="Times New Roman"/>
        </w:rPr>
        <w:t>“</w:t>
      </w:r>
      <w:r w:rsidRPr="00266632">
        <w:rPr>
          <w:rFonts w:ascii="Times New Roman" w:hAnsi="Times New Roman" w:cs="Times New Roman"/>
        </w:rPr>
        <w:t>英雄时代</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正处在</w:t>
      </w:r>
      <w:r w:rsidRPr="00266632">
        <w:rPr>
          <w:rFonts w:hAnsi="宋体" w:cs="Times New Roman"/>
        </w:rPr>
        <w:t>“</w:t>
      </w:r>
      <w:r w:rsidRPr="00266632">
        <w:rPr>
          <w:rFonts w:ascii="Times New Roman" w:hAnsi="Times New Roman" w:cs="Times New Roman"/>
        </w:rPr>
        <w:t>文明时代的门槛上</w:t>
      </w:r>
      <w:r w:rsidRPr="00266632">
        <w:rPr>
          <w:rFonts w:hAnsi="宋体" w:cs="Times New Roman"/>
        </w:rPr>
        <w:t>”</w:t>
      </w:r>
      <w:r w:rsidRPr="00266632">
        <w:rPr>
          <w:rFonts w:ascii="Times New Roman" w:hAnsi="Times New Roman" w:cs="Times New Roman"/>
        </w:rPr>
        <w:t>。下列能说明其处在文明时代</w:t>
      </w:r>
      <w:r w:rsidRPr="00266632">
        <w:rPr>
          <w:rFonts w:hAnsi="宋体" w:cs="Times New Roman"/>
        </w:rPr>
        <w:t>“</w:t>
      </w:r>
      <w:r w:rsidRPr="00266632">
        <w:rPr>
          <w:rFonts w:ascii="Times New Roman" w:hAnsi="Times New Roman" w:cs="Times New Roman"/>
        </w:rPr>
        <w:t>门槛</w:t>
      </w:r>
      <w:r w:rsidRPr="00266632">
        <w:rPr>
          <w:rFonts w:hAnsi="宋体" w:cs="Times New Roman"/>
        </w:rPr>
        <w:t>”</w:t>
      </w:r>
      <w:r w:rsidRPr="00266632">
        <w:rPr>
          <w:rFonts w:ascii="Times New Roman" w:hAnsi="Times New Roman" w:cs="Times New Roman"/>
        </w:rPr>
        <w:t>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金属工具出现、商业繁荣、具有国际影响力的城市出现</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氏族制度尚不成熟</w:t>
      </w:r>
      <w:r>
        <w:rPr>
          <w:rFonts w:ascii="Times New Roman" w:hAnsi="Times New Roman" w:cs="Times New Roman"/>
        </w:rPr>
        <w:t>，</w:t>
      </w:r>
      <w:r w:rsidRPr="00266632">
        <w:rPr>
          <w:rFonts w:ascii="Times New Roman" w:hAnsi="Times New Roman" w:cs="Times New Roman"/>
        </w:rPr>
        <w:t>战俘是奴隶的主要来源</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出现脑力劳动和体力劳动的分工</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出现私有制、文字乃至国家</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山东新泰一中月考</w:t>
      </w:r>
      <w:r>
        <w:rPr>
          <w:rFonts w:ascii="Times New Roman" w:eastAsia="楷体_GB2312" w:hAnsi="Times New Roman" w:cs="Times New Roman"/>
        </w:rPr>
        <w:t>]</w:t>
      </w:r>
      <w:r w:rsidRPr="00266632">
        <w:rPr>
          <w:rFonts w:ascii="Times New Roman" w:hAnsi="Times New Roman" w:cs="Times New Roman"/>
        </w:rPr>
        <w:t>随着剩余产品的积累和商品交换的发展</w:t>
      </w:r>
      <w:r>
        <w:rPr>
          <w:rFonts w:ascii="Times New Roman" w:hAnsi="Times New Roman" w:cs="Times New Roman"/>
        </w:rPr>
        <w:t>，</w:t>
      </w:r>
      <w:r w:rsidRPr="00266632">
        <w:rPr>
          <w:rFonts w:ascii="Times New Roman" w:hAnsi="Times New Roman" w:cs="Times New Roman"/>
        </w:rPr>
        <w:t>在各个氏族之间以及每个氏族范围内的各</w:t>
      </w:r>
      <w:r w:rsidRPr="00266632">
        <w:rPr>
          <w:rFonts w:ascii="Times New Roman" w:hAnsi="Times New Roman" w:cs="Times New Roman" w:hint="eastAsia"/>
        </w:rPr>
        <w:t>个家族之间</w:t>
      </w:r>
      <w:r>
        <w:rPr>
          <w:rFonts w:ascii="Times New Roman" w:hAnsi="Times New Roman" w:cs="Times New Roman" w:hint="eastAsia"/>
        </w:rPr>
        <w:t>，</w:t>
      </w:r>
      <w:r w:rsidRPr="00266632">
        <w:rPr>
          <w:rFonts w:ascii="Times New Roman" w:hAnsi="Times New Roman" w:cs="Times New Roman" w:hint="eastAsia"/>
        </w:rPr>
        <w:t>财产分化的现象也日趋加剧。同时</w:t>
      </w:r>
      <w:r>
        <w:rPr>
          <w:rFonts w:ascii="Times New Roman" w:hAnsi="Times New Roman" w:cs="Times New Roman" w:hint="eastAsia"/>
        </w:rPr>
        <w:t>，</w:t>
      </w:r>
      <w:r w:rsidRPr="00266632">
        <w:rPr>
          <w:rFonts w:ascii="Times New Roman" w:hAnsi="Times New Roman" w:cs="Times New Roman" w:hint="eastAsia"/>
        </w:rPr>
        <w:t>由于社会分工而引起的生产领域的扩大</w:t>
      </w:r>
      <w:r>
        <w:rPr>
          <w:rFonts w:ascii="Times New Roman" w:hAnsi="Times New Roman" w:cs="Times New Roman" w:hint="eastAsia"/>
        </w:rPr>
        <w:t>，</w:t>
      </w:r>
      <w:r w:rsidRPr="00266632">
        <w:rPr>
          <w:rFonts w:ascii="Times New Roman" w:hAnsi="Times New Roman" w:cs="Times New Roman" w:hint="eastAsia"/>
        </w:rPr>
        <w:t>增加了氏族公社、家族公社的每个成员的劳动量</w:t>
      </w:r>
      <w:r>
        <w:rPr>
          <w:rFonts w:ascii="Times New Roman" w:hAnsi="Times New Roman" w:cs="Times New Roman" w:hint="eastAsia"/>
        </w:rPr>
        <w:t>，</w:t>
      </w:r>
      <w:r w:rsidRPr="00266632">
        <w:rPr>
          <w:rFonts w:ascii="Times New Roman" w:hAnsi="Times New Roman" w:cs="Times New Roman" w:hint="eastAsia"/>
        </w:rPr>
        <w:t>吸收新的劳动力已成为必要的了。于是</w:t>
      </w:r>
      <w:r>
        <w:rPr>
          <w:rFonts w:ascii="Times New Roman" w:hAnsi="Times New Roman" w:cs="Times New Roman" w:hint="eastAsia"/>
        </w:rPr>
        <w:t>，</w:t>
      </w:r>
      <w:r w:rsidRPr="00266632">
        <w:rPr>
          <w:rFonts w:ascii="Times New Roman" w:hAnsi="Times New Roman" w:cs="Times New Roman" w:hint="eastAsia"/>
        </w:rPr>
        <w:t>战争中捕获的俘虏不再被杀掉</w:t>
      </w:r>
      <w:r>
        <w:rPr>
          <w:rFonts w:ascii="Times New Roman" w:hAnsi="Times New Roman" w:cs="Times New Roman" w:hint="eastAsia"/>
        </w:rPr>
        <w:t>，</w:t>
      </w:r>
      <w:r w:rsidRPr="00266632">
        <w:rPr>
          <w:rFonts w:ascii="Times New Roman" w:hAnsi="Times New Roman" w:cs="Times New Roman" w:hint="eastAsia"/>
        </w:rPr>
        <w:t>而是变为奴隶</w:t>
      </w:r>
      <w:r>
        <w:rPr>
          <w:rFonts w:ascii="Times New Roman" w:hAnsi="Times New Roman" w:cs="Times New Roman" w:hint="eastAsia"/>
        </w:rPr>
        <w:t>，</w:t>
      </w:r>
      <w:r w:rsidRPr="00266632">
        <w:rPr>
          <w:rFonts w:ascii="Times New Roman" w:hAnsi="Times New Roman" w:cs="Times New Roman" w:hint="eastAsia"/>
        </w:rPr>
        <w:t>奴隶制度开始产生。这段材料说明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财产分化现象造成了激烈的阶级对抗</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债务奴隶是最初的和最主要的奴隶来源</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贫富分化的加剧</w:t>
      </w:r>
      <w:r>
        <w:rPr>
          <w:rFonts w:ascii="Times New Roman" w:hAnsi="Times New Roman" w:cs="Times New Roman"/>
        </w:rPr>
        <w:t>，</w:t>
      </w:r>
      <w:r w:rsidRPr="00266632">
        <w:rPr>
          <w:rFonts w:ascii="Times New Roman" w:hAnsi="Times New Roman" w:cs="Times New Roman"/>
        </w:rPr>
        <w:t>使氏族成员的地位越来越不平等</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随着原始社会的解体</w:t>
      </w:r>
      <w:r>
        <w:rPr>
          <w:rFonts w:ascii="Times New Roman" w:hAnsi="Times New Roman" w:cs="Times New Roman"/>
        </w:rPr>
        <w:t>，</w:t>
      </w:r>
      <w:r w:rsidRPr="00266632">
        <w:rPr>
          <w:rFonts w:ascii="Times New Roman" w:hAnsi="Times New Roman" w:cs="Times New Roman"/>
        </w:rPr>
        <w:t>逐渐形成奴隶主阶级和奴隶阶级</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夏</w:t>
      </w:r>
      <w:r w:rsidRPr="00266632">
        <w:rPr>
          <w:rFonts w:ascii="Times New Roman" w:hAnsi="Times New Roman" w:cs="Times New Roman" w:hint="eastAsia"/>
        </w:rPr>
        <w:t>传子</w:t>
      </w:r>
      <w:r>
        <w:rPr>
          <w:rFonts w:ascii="Times New Roman" w:hAnsi="Times New Roman" w:cs="Times New Roman" w:hint="eastAsia"/>
        </w:rPr>
        <w:t>，</w:t>
      </w:r>
      <w:r w:rsidRPr="00266632">
        <w:rPr>
          <w:rFonts w:ascii="Times New Roman" w:hAnsi="Times New Roman" w:cs="Times New Roman" w:hint="eastAsia"/>
        </w:rPr>
        <w:t>家天下。四百载</w:t>
      </w:r>
      <w:r>
        <w:rPr>
          <w:rFonts w:ascii="Times New Roman" w:hAnsi="Times New Roman" w:cs="Times New Roman" w:hint="eastAsia"/>
        </w:rPr>
        <w:t>，</w:t>
      </w:r>
      <w:r w:rsidRPr="00266632">
        <w:rPr>
          <w:rFonts w:ascii="Times New Roman" w:hAnsi="Times New Roman" w:cs="Times New Roman" w:hint="eastAsia"/>
        </w:rPr>
        <w:t>迁夏社。</w:t>
      </w:r>
      <w:r w:rsidRPr="00266632">
        <w:rPr>
          <w:rFonts w:hAnsi="宋体" w:cs="Times New Roman" w:hint="eastAsia"/>
        </w:rPr>
        <w:t>”</w:t>
      </w:r>
      <w:r w:rsidRPr="00266632">
        <w:rPr>
          <w:rFonts w:ascii="Times New Roman" w:hAnsi="Times New Roman" w:cs="Times New Roman" w:hint="eastAsia"/>
        </w:rPr>
        <w:t>这是古时的《三字经》中对夏朝的描述。夏朝的建立</w:t>
      </w:r>
      <w:r>
        <w:rPr>
          <w:rFonts w:ascii="Times New Roman" w:hAnsi="Times New Roman" w:cs="Times New Roman" w:hint="eastAsia"/>
        </w:rPr>
        <w:t>，</w:t>
      </w:r>
      <w:r w:rsidRPr="00266632">
        <w:rPr>
          <w:rFonts w:ascii="Times New Roman" w:hAnsi="Times New Roman" w:cs="Times New Roman" w:hint="eastAsia"/>
        </w:rPr>
        <w:t>标志着中国早期国家的产生。后继的商王朝和周王朝</w:t>
      </w:r>
      <w:r>
        <w:rPr>
          <w:rFonts w:ascii="Times New Roman" w:hAnsi="Times New Roman" w:cs="Times New Roman" w:hint="eastAsia"/>
        </w:rPr>
        <w:t>，</w:t>
      </w:r>
      <w:r w:rsidRPr="00266632">
        <w:rPr>
          <w:rFonts w:ascii="Times New Roman" w:hAnsi="Times New Roman" w:cs="Times New Roman" w:hint="eastAsia"/>
        </w:rPr>
        <w:t>国家的地域更为扩大</w:t>
      </w:r>
      <w:r>
        <w:rPr>
          <w:rFonts w:ascii="Times New Roman" w:hAnsi="Times New Roman" w:cs="Times New Roman" w:hint="eastAsia"/>
        </w:rPr>
        <w:t>，</w:t>
      </w:r>
      <w:r w:rsidRPr="00266632">
        <w:rPr>
          <w:rFonts w:ascii="Times New Roman" w:hAnsi="Times New Roman" w:cs="Times New Roman" w:hint="eastAsia"/>
        </w:rPr>
        <w:t>建立了各项制度</w:t>
      </w:r>
      <w:r>
        <w:rPr>
          <w:rFonts w:ascii="Times New Roman" w:hAnsi="Times New Roman" w:cs="Times New Roman" w:hint="eastAsia"/>
        </w:rPr>
        <w:t>，</w:t>
      </w:r>
      <w:r w:rsidRPr="00266632">
        <w:rPr>
          <w:rFonts w:ascii="Times New Roman" w:hAnsi="Times New Roman" w:cs="Times New Roman" w:hint="eastAsia"/>
        </w:rPr>
        <w:t>创造了灿烂的文化。对材料相关解读正确的有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私有制的确立标志着国家的产生</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在奴隶社会里</w:t>
      </w:r>
      <w:r>
        <w:rPr>
          <w:rFonts w:ascii="Times New Roman" w:hAnsi="Times New Roman" w:cs="Times New Roman"/>
        </w:rPr>
        <w:t>，</w:t>
      </w:r>
      <w:r w:rsidRPr="00266632">
        <w:rPr>
          <w:rFonts w:ascii="Times New Roman" w:hAnsi="Times New Roman" w:cs="Times New Roman"/>
        </w:rPr>
        <w:t>人类进入了文明时代</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奴隶制生产关系与当时生产力发展相适应</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奴隶社会代替原始社会是历史的进步</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①②③</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①②④</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①③④</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②③④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下列事件按因果排序正确的是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私有制产</w:t>
      </w:r>
      <w:r w:rsidRPr="00266632">
        <w:rPr>
          <w:rFonts w:ascii="Times New Roman" w:hAnsi="Times New Roman" w:cs="Times New Roman" w:hint="eastAsia"/>
        </w:rPr>
        <w:t>生</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剥削产生</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生产力发展</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阶级出现</w:t>
      </w:r>
      <w:r>
        <w:rPr>
          <w:rFonts w:ascii="Times New Roman" w:hAnsi="Times New Roman" w:cs="Times New Roman" w:hint="eastAsia"/>
        </w:rPr>
        <w:t xml:space="preserve">　</w:t>
      </w:r>
      <w:r w:rsidRPr="00266632">
        <w:rPr>
          <w:rFonts w:hAnsi="宋体" w:cs="Times New Roman" w:hint="eastAsia"/>
        </w:rPr>
        <w:t>⑤</w:t>
      </w:r>
      <w:r w:rsidRPr="00266632">
        <w:rPr>
          <w:rFonts w:ascii="Times New Roman" w:hAnsi="Times New Roman" w:cs="Times New Roman" w:hint="eastAsia"/>
        </w:rPr>
        <w:t>奴隶制国家的建立</w:t>
      </w:r>
      <w:r>
        <w:rPr>
          <w:rFonts w:ascii="Times New Roman" w:hAnsi="Times New Roman" w:cs="Times New Roman" w:hint="eastAsia"/>
        </w:rPr>
        <w:t xml:space="preserve">　</w:t>
      </w:r>
      <w:r w:rsidRPr="00266632">
        <w:rPr>
          <w:rFonts w:hAnsi="宋体" w:cs="Times New Roman" w:hint="eastAsia"/>
        </w:rPr>
        <w:t>⑥</w:t>
      </w:r>
      <w:r w:rsidRPr="00266632">
        <w:rPr>
          <w:rFonts w:ascii="Times New Roman" w:hAnsi="Times New Roman" w:cs="Times New Roman" w:hint="eastAsia"/>
        </w:rPr>
        <w:t>个体劳动盛行</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③⑥①②④⑤</w:t>
      </w:r>
      <w:r w:rsidRPr="00266632">
        <w:rPr>
          <w:rFonts w:ascii="Times New Roman" w:hAnsi="Times New Roman" w:cs="Times New Roman"/>
        </w:rPr>
        <w:tab/>
        <w:t>B.</w:t>
      </w:r>
      <w:r w:rsidRPr="00266632">
        <w:rPr>
          <w:rFonts w:hAnsi="宋体" w:cs="Times New Roman"/>
        </w:rPr>
        <w:t>③①⑥②④⑤</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hAnsi="宋体" w:cs="Times New Roman"/>
        </w:rPr>
        <w:t>⑥③①②④⑤</w:t>
      </w:r>
      <w:r w:rsidRPr="00266632">
        <w:rPr>
          <w:rFonts w:ascii="Times New Roman" w:hAnsi="Times New Roman" w:cs="Times New Roman"/>
        </w:rPr>
        <w:tab/>
        <w:t>D.</w:t>
      </w:r>
      <w:r w:rsidRPr="00266632">
        <w:rPr>
          <w:rFonts w:hAnsi="宋体" w:cs="Times New Roman"/>
        </w:rPr>
        <w:t>③①②⑥④⑤</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潍坊模拟</w:t>
      </w:r>
      <w:r>
        <w:rPr>
          <w:rFonts w:ascii="Times New Roman" w:eastAsia="楷体_GB2312" w:hAnsi="Times New Roman" w:cs="Times New Roman"/>
        </w:rPr>
        <w:t>]</w:t>
      </w:r>
      <w:r w:rsidRPr="00266632">
        <w:rPr>
          <w:rFonts w:ascii="Times New Roman" w:hAnsi="Times New Roman" w:cs="Times New Roman"/>
        </w:rPr>
        <w:t>良渚文化时期的社会制度发生了激烈的变革</w:t>
      </w:r>
      <w:r>
        <w:rPr>
          <w:rFonts w:ascii="Times New Roman" w:hAnsi="Times New Roman" w:cs="Times New Roman"/>
        </w:rPr>
        <w:t>，</w:t>
      </w:r>
      <w:r w:rsidRPr="00266632">
        <w:rPr>
          <w:rFonts w:ascii="Times New Roman" w:hAnsi="Times New Roman" w:cs="Times New Roman"/>
        </w:rPr>
        <w:t>社会已经分化成不同的等级阶层</w:t>
      </w:r>
      <w:r>
        <w:rPr>
          <w:rFonts w:ascii="Times New Roman" w:hAnsi="Times New Roman" w:cs="Times New Roman"/>
        </w:rPr>
        <w:t>，</w:t>
      </w:r>
      <w:r w:rsidRPr="00266632">
        <w:rPr>
          <w:rFonts w:ascii="Times New Roman" w:hAnsi="Times New Roman" w:cs="Times New Roman"/>
        </w:rPr>
        <w:t>这在墓葬遗存中表现得尤为突出。贵族墓地大都建有人工堆筑的大型墓台</w:t>
      </w:r>
      <w:r>
        <w:rPr>
          <w:rFonts w:ascii="Times New Roman" w:hAnsi="Times New Roman" w:cs="Times New Roman"/>
        </w:rPr>
        <w:t>，</w:t>
      </w:r>
      <w:r w:rsidRPr="00266632">
        <w:rPr>
          <w:rFonts w:ascii="Times New Roman" w:hAnsi="Times New Roman" w:cs="Times New Roman"/>
        </w:rPr>
        <w:t>都具有宽大的墓穴、精致的葬具</w:t>
      </w:r>
      <w:r>
        <w:rPr>
          <w:rFonts w:ascii="Times New Roman" w:hAnsi="Times New Roman" w:cs="Times New Roman"/>
        </w:rPr>
        <w:t>，</w:t>
      </w:r>
      <w:r w:rsidRPr="00266632">
        <w:rPr>
          <w:rFonts w:ascii="Times New Roman" w:hAnsi="Times New Roman" w:cs="Times New Roman"/>
        </w:rPr>
        <w:t>特别是随葬有一大批制作精美的玉礼器。出现这种现象的根本原因是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私有制</w:t>
      </w:r>
      <w:r w:rsidRPr="00266632">
        <w:rPr>
          <w:rFonts w:ascii="Times New Roman" w:hAnsi="Times New Roman" w:cs="Times New Roman" w:hint="eastAsia"/>
        </w:rPr>
        <w:t>的出现</w:t>
      </w: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贫富不均的出现</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生产力的发展</w:t>
      </w: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国家机器的出现</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天津南开模拟</w:t>
      </w:r>
      <w:r>
        <w:rPr>
          <w:rFonts w:ascii="Times New Roman" w:eastAsia="楷体_GB2312" w:hAnsi="Times New Roman" w:cs="Times New Roman"/>
        </w:rPr>
        <w:t>]</w:t>
      </w:r>
      <w:r w:rsidRPr="00266632">
        <w:rPr>
          <w:rFonts w:ascii="Times New Roman" w:hAnsi="Times New Roman" w:cs="Times New Roman"/>
        </w:rPr>
        <w:t>在资本主义发展的不同时期</w:t>
      </w:r>
      <w:r>
        <w:rPr>
          <w:rFonts w:ascii="Times New Roman" w:hAnsi="Times New Roman" w:cs="Times New Roman"/>
        </w:rPr>
        <w:t>，</w:t>
      </w:r>
      <w:r w:rsidRPr="00266632">
        <w:rPr>
          <w:rFonts w:ascii="Times New Roman" w:hAnsi="Times New Roman" w:cs="Times New Roman"/>
        </w:rPr>
        <w:t>一些空想社会主义者针对当时社会与城市存在的问题提出改良设想。前期有英国莫尔的</w:t>
      </w:r>
      <w:r w:rsidRPr="00266632">
        <w:rPr>
          <w:rFonts w:hAnsi="宋体" w:cs="Times New Roman"/>
        </w:rPr>
        <w:t>“</w:t>
      </w:r>
      <w:r w:rsidRPr="00266632">
        <w:rPr>
          <w:rFonts w:ascii="Times New Roman" w:hAnsi="Times New Roman" w:cs="Times New Roman"/>
        </w:rPr>
        <w:t>乌托邦</w:t>
      </w:r>
      <w:r w:rsidRPr="00266632">
        <w:rPr>
          <w:rFonts w:hAnsi="宋体" w:cs="Times New Roman"/>
        </w:rPr>
        <w:t>”</w:t>
      </w:r>
      <w:r w:rsidRPr="00266632">
        <w:rPr>
          <w:rFonts w:ascii="Times New Roman" w:hAnsi="Times New Roman" w:cs="Times New Roman"/>
        </w:rPr>
        <w:t>；后期有法国傅立叶的</w:t>
      </w:r>
      <w:r w:rsidRPr="00266632">
        <w:rPr>
          <w:rFonts w:hAnsi="宋体" w:cs="Times New Roman"/>
        </w:rPr>
        <w:t>“</w:t>
      </w:r>
      <w:r w:rsidRPr="00266632">
        <w:rPr>
          <w:rFonts w:ascii="Times New Roman" w:hAnsi="Times New Roman" w:cs="Times New Roman"/>
        </w:rPr>
        <w:t>法郎吉</w:t>
      </w:r>
      <w:r w:rsidRPr="00266632">
        <w:rPr>
          <w:rFonts w:hAnsi="宋体" w:cs="Times New Roman"/>
        </w:rPr>
        <w:t>”</w:t>
      </w:r>
      <w:r w:rsidRPr="00266632">
        <w:rPr>
          <w:rFonts w:ascii="Times New Roman" w:hAnsi="Times New Roman" w:cs="Times New Roman"/>
        </w:rPr>
        <w:t>、英国欧文的</w:t>
      </w:r>
      <w:r w:rsidRPr="00266632">
        <w:rPr>
          <w:rFonts w:hAnsi="宋体" w:cs="Times New Roman"/>
        </w:rPr>
        <w:t>“</w:t>
      </w:r>
      <w:r w:rsidRPr="00266632">
        <w:rPr>
          <w:rFonts w:ascii="Times New Roman" w:hAnsi="Times New Roman" w:cs="Times New Roman"/>
        </w:rPr>
        <w:t>新和谐公社</w:t>
      </w:r>
      <w:r w:rsidRPr="00266632">
        <w:rPr>
          <w:rFonts w:hAnsi="宋体" w:cs="Times New Roman"/>
        </w:rPr>
        <w:t>”</w:t>
      </w:r>
      <w:r w:rsidRPr="00266632">
        <w:rPr>
          <w:rFonts w:ascii="Times New Roman" w:hAnsi="Times New Roman" w:cs="Times New Roman"/>
        </w:rPr>
        <w:t>等。空想社会主义者的改良设想</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可以消除资本主义的固有弊端</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没有认识到阶级斗争的作用</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强调阶级斗争</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是从</w:t>
      </w:r>
      <w:r w:rsidRPr="00266632">
        <w:rPr>
          <w:rFonts w:ascii="Times New Roman" w:hAnsi="Times New Roman" w:cs="Times New Roman"/>
        </w:rPr>
        <w:lastRenderedPageBreak/>
        <w:t>理想角度推动社会的变革</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w:t>
      </w:r>
      <w:r w:rsidRPr="00266632">
        <w:rPr>
          <w:rFonts w:hAnsi="宋体" w:cs="Times New Roman" w:hint="eastAsia"/>
        </w:rPr>
        <w:t>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济南模拟</w:t>
      </w:r>
      <w:r>
        <w:rPr>
          <w:rFonts w:ascii="Times New Roman" w:eastAsia="楷体_GB2312" w:hAnsi="Times New Roman" w:cs="Times New Roman"/>
        </w:rPr>
        <w:t>]</w:t>
      </w:r>
      <w:r w:rsidRPr="00266632">
        <w:rPr>
          <w:rFonts w:ascii="Times New Roman" w:hAnsi="Times New Roman" w:cs="Times New Roman"/>
        </w:rPr>
        <w:t>以圣西门、傅立叶、欧文为代表的空想社会主义之所以是空想</w:t>
      </w:r>
      <w:r>
        <w:rPr>
          <w:rFonts w:ascii="Times New Roman" w:hAnsi="Times New Roman" w:cs="Times New Roman"/>
        </w:rPr>
        <w:t>，</w:t>
      </w:r>
      <w:r w:rsidRPr="00266632">
        <w:rPr>
          <w:rFonts w:ascii="Times New Roman" w:hAnsi="Times New Roman" w:cs="Times New Roman"/>
        </w:rPr>
        <w:t>不能用来指导国际工人运动的发展</w:t>
      </w:r>
      <w:r>
        <w:rPr>
          <w:rFonts w:ascii="Times New Roman" w:hAnsi="Times New Roman" w:cs="Times New Roman"/>
        </w:rPr>
        <w:t>，</w:t>
      </w:r>
      <w:r w:rsidRPr="00266632">
        <w:rPr>
          <w:rFonts w:ascii="Times New Roman" w:hAnsi="Times New Roman" w:cs="Times New Roman"/>
        </w:rPr>
        <w:t>原因在于它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揭露了资本主义的弊端和设计未来社会的美好蓝图</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主张阶级斗争</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未看到人民群众特别是无产阶级群众的力量</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反对阶级斗争</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山东德州模拟</w:t>
      </w:r>
      <w:r>
        <w:rPr>
          <w:rFonts w:ascii="Times New Roman" w:eastAsia="楷体_GB2312" w:hAnsi="Times New Roman" w:cs="Times New Roman"/>
        </w:rPr>
        <w:t>]</w:t>
      </w:r>
      <w:r w:rsidRPr="00266632">
        <w:rPr>
          <w:rFonts w:ascii="Times New Roman" w:hAnsi="Times New Roman" w:cs="Times New Roman"/>
        </w:rPr>
        <w:t>《共产党宣言》是马克思和恩格斯为共产主义者</w:t>
      </w:r>
      <w:r w:rsidRPr="00266632">
        <w:rPr>
          <w:rFonts w:ascii="Times New Roman" w:hAnsi="Times New Roman" w:cs="Times New Roman" w:hint="eastAsia"/>
        </w:rPr>
        <w:t>同盟起草的纲领</w:t>
      </w:r>
      <w:r>
        <w:rPr>
          <w:rFonts w:ascii="Times New Roman" w:hAnsi="Times New Roman" w:cs="Times New Roman" w:hint="eastAsia"/>
        </w:rPr>
        <w:t>，</w:t>
      </w:r>
      <w:r w:rsidRPr="00266632">
        <w:rPr>
          <w:rFonts w:ascii="Times New Roman" w:hAnsi="Times New Roman" w:cs="Times New Roman" w:hint="eastAsia"/>
        </w:rPr>
        <w:t>全文贯穿马克思主义的历史观</w:t>
      </w:r>
      <w:r>
        <w:rPr>
          <w:rFonts w:ascii="Times New Roman" w:hAnsi="Times New Roman" w:cs="Times New Roman" w:hint="eastAsia"/>
        </w:rPr>
        <w:t>，</w:t>
      </w:r>
      <w:r w:rsidRPr="00266632">
        <w:rPr>
          <w:rFonts w:ascii="Times New Roman" w:hAnsi="Times New Roman" w:cs="Times New Roman" w:hint="eastAsia"/>
        </w:rPr>
        <w:t>是马克思主义诞生的重要标志</w:t>
      </w:r>
      <w:r>
        <w:rPr>
          <w:rFonts w:ascii="Times New Roman" w:hAnsi="Times New Roman" w:cs="Times New Roman" w:hint="eastAsia"/>
        </w:rPr>
        <w:t>，</w:t>
      </w:r>
      <w:r w:rsidRPr="00266632">
        <w:rPr>
          <w:rFonts w:ascii="Times New Roman" w:hAnsi="Times New Roman" w:cs="Times New Roman" w:hint="eastAsia"/>
        </w:rPr>
        <w:t>由马克思执笔写成</w:t>
      </w:r>
      <w:r>
        <w:rPr>
          <w:rFonts w:ascii="Times New Roman" w:hAnsi="Times New Roman" w:cs="Times New Roman" w:hint="eastAsia"/>
        </w:rPr>
        <w:t>，</w:t>
      </w:r>
      <w:r w:rsidRPr="00266632">
        <w:rPr>
          <w:rFonts w:ascii="Times New Roman" w:hAnsi="Times New Roman" w:cs="Times New Roman"/>
        </w:rPr>
        <w:t>1848</w:t>
      </w:r>
      <w:r w:rsidRPr="00266632">
        <w:rPr>
          <w:rFonts w:ascii="Times New Roman" w:hAnsi="Times New Roman" w:cs="Times New Roman"/>
        </w:rPr>
        <w:t>年</w:t>
      </w:r>
      <w:r w:rsidRPr="00266632">
        <w:rPr>
          <w:rFonts w:ascii="Times New Roman" w:hAnsi="Times New Roman" w:cs="Times New Roman"/>
        </w:rPr>
        <w:t>2</w:t>
      </w:r>
      <w:r w:rsidRPr="00266632">
        <w:rPr>
          <w:rFonts w:ascii="Times New Roman" w:hAnsi="Times New Roman" w:cs="Times New Roman"/>
        </w:rPr>
        <w:t>月</w:t>
      </w:r>
      <w:r w:rsidRPr="00266632">
        <w:rPr>
          <w:rFonts w:ascii="Times New Roman" w:hAnsi="Times New Roman" w:cs="Times New Roman"/>
        </w:rPr>
        <w:t>21</w:t>
      </w:r>
      <w:r w:rsidRPr="00266632">
        <w:rPr>
          <w:rFonts w:ascii="Times New Roman" w:hAnsi="Times New Roman" w:cs="Times New Roman"/>
        </w:rPr>
        <w:t>日在伦敦第一次以单行本问世</w:t>
      </w:r>
      <w:r>
        <w:rPr>
          <w:rFonts w:ascii="Times New Roman" w:hAnsi="Times New Roman" w:cs="Times New Roman"/>
        </w:rPr>
        <w:t>，</w:t>
      </w:r>
      <w:r w:rsidRPr="00266632">
        <w:rPr>
          <w:rFonts w:ascii="Times New Roman" w:hAnsi="Times New Roman" w:cs="Times New Roman"/>
        </w:rPr>
        <w:t>到</w:t>
      </w:r>
      <w:r w:rsidRPr="00266632">
        <w:rPr>
          <w:rFonts w:ascii="Times New Roman" w:hAnsi="Times New Roman" w:cs="Times New Roman"/>
        </w:rPr>
        <w:t>2021</w:t>
      </w:r>
      <w:r w:rsidRPr="00266632">
        <w:rPr>
          <w:rFonts w:ascii="Times New Roman" w:hAnsi="Times New Roman" w:cs="Times New Roman"/>
        </w:rPr>
        <w:t>年已有</w:t>
      </w:r>
      <w:r w:rsidRPr="00266632">
        <w:rPr>
          <w:rFonts w:ascii="Times New Roman" w:hAnsi="Times New Roman" w:cs="Times New Roman"/>
        </w:rPr>
        <w:t>173</w:t>
      </w:r>
      <w:r w:rsidRPr="00266632">
        <w:rPr>
          <w:rFonts w:ascii="Times New Roman" w:hAnsi="Times New Roman" w:cs="Times New Roman"/>
        </w:rPr>
        <w:t>年的历史。《共产党宣言》的发表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为资本主义的覆灭奠定了阶级基础</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明确了资产阶级必然灭亡的时间界限</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标志着社会主义思想由空想变为科学</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为无产阶级的革命斗争指明了方向</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在资本主义发展史上</w:t>
      </w:r>
      <w:r>
        <w:rPr>
          <w:rFonts w:ascii="Times New Roman" w:hAnsi="Times New Roman" w:cs="Times New Roman"/>
        </w:rPr>
        <w:t>，</w:t>
      </w:r>
      <w:r w:rsidRPr="00266632">
        <w:rPr>
          <w:rFonts w:hAnsi="宋体" w:cs="Times New Roman"/>
        </w:rPr>
        <w:t>“</w:t>
      </w:r>
      <w:r w:rsidRPr="00266632">
        <w:rPr>
          <w:rFonts w:ascii="Times New Roman" w:hAnsi="Times New Roman" w:cs="Times New Roman"/>
        </w:rPr>
        <w:t>羊吃人</w:t>
      </w:r>
      <w:r w:rsidRPr="00266632">
        <w:rPr>
          <w:rFonts w:hAnsi="宋体" w:cs="Times New Roman"/>
        </w:rPr>
        <w:t>”</w:t>
      </w:r>
      <w:r w:rsidRPr="00266632">
        <w:rPr>
          <w:rFonts w:ascii="Times New Roman" w:hAnsi="Times New Roman" w:cs="Times New Roman"/>
        </w:rPr>
        <w:t>的圈地运动、血迹斑斑的奴隶贸易、对印第安人的奴役、对</w:t>
      </w:r>
      <w:r w:rsidRPr="00266632">
        <w:rPr>
          <w:rFonts w:ascii="Times New Roman" w:hAnsi="Times New Roman" w:cs="Times New Roman" w:hint="eastAsia"/>
        </w:rPr>
        <w:t>亚洲进行的鸦片贸易等罪恶的历史事实说明了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资本来到世间</w:t>
      </w:r>
      <w:r>
        <w:rPr>
          <w:rFonts w:ascii="Times New Roman" w:hAnsi="Times New Roman" w:cs="Times New Roman"/>
        </w:rPr>
        <w:t>，</w:t>
      </w:r>
      <w:r w:rsidRPr="00266632">
        <w:rPr>
          <w:rFonts w:ascii="Times New Roman" w:hAnsi="Times New Roman" w:cs="Times New Roman"/>
        </w:rPr>
        <w:t>从头到脚</w:t>
      </w:r>
      <w:r>
        <w:rPr>
          <w:rFonts w:ascii="Times New Roman" w:hAnsi="Times New Roman" w:cs="Times New Roman"/>
        </w:rPr>
        <w:t>，</w:t>
      </w:r>
      <w:r w:rsidRPr="00266632">
        <w:rPr>
          <w:rFonts w:ascii="Times New Roman" w:hAnsi="Times New Roman" w:cs="Times New Roman"/>
        </w:rPr>
        <w:t>每个毛孔都滴着血和肮脏的东西</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对外掠夺是资本家发财致富的唯一源泉</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资本主义生产关系一开始就不适应生产力的发展</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资本主义生产关系迅速发展所需要的基本条件是依靠暴力和掠夺实现的</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在国家垄断资本主义阶段</w:t>
      </w:r>
      <w:r>
        <w:rPr>
          <w:rFonts w:ascii="Times New Roman" w:hAnsi="Times New Roman" w:cs="Times New Roman"/>
        </w:rPr>
        <w:t>，</w:t>
      </w:r>
      <w:r w:rsidRPr="00266632">
        <w:rPr>
          <w:rFonts w:ascii="Times New Roman" w:hAnsi="Times New Roman" w:cs="Times New Roman"/>
        </w:rPr>
        <w:t>资本主义社会存在着不可调和的矛盾。主要表现在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1E7B" w:rsidRDefault="00201E7B" w:rsidP="00201E7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工人阶级与资产阶级之间的矛盾不可调和</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发达资本主义国家同发展中国家之间的</w:t>
      </w:r>
      <w:r w:rsidRPr="00266632">
        <w:rPr>
          <w:rFonts w:ascii="Times New Roman" w:hAnsi="Times New Roman" w:cs="Times New Roman" w:hint="eastAsia"/>
        </w:rPr>
        <w:t>矛盾不可调和</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资产阶级内部的矛盾不可调和</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生产社会化同生产资料的资本主义私人占有之间存在着不可调和的矛盾</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201E7B" w:rsidRDefault="00201E7B" w:rsidP="00201E7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1817</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欧文在《致工业和劳动贫民救济协会委员会报告》中提出建立合作社来解决失业问题的主张。</w:t>
      </w:r>
      <w:r w:rsidRPr="00266632">
        <w:rPr>
          <w:rFonts w:ascii="Times New Roman" w:eastAsia="仿宋_GB2312" w:hAnsi="Times New Roman" w:cs="Times New Roman"/>
        </w:rPr>
        <w:t>1820</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欧文在《致拉纳克郡报告》中提出消灭私有制</w:t>
      </w:r>
      <w:r>
        <w:rPr>
          <w:rFonts w:ascii="Times New Roman" w:eastAsia="仿宋_GB2312" w:hAnsi="Times New Roman" w:cs="Times New Roman"/>
        </w:rPr>
        <w:t>，</w:t>
      </w:r>
      <w:r w:rsidRPr="00266632">
        <w:rPr>
          <w:rFonts w:ascii="Times New Roman" w:eastAsia="仿宋_GB2312" w:hAnsi="Times New Roman" w:cs="Times New Roman"/>
        </w:rPr>
        <w:t>建立财产公有、权利平等和共同劳动的改革社会的理想主张</w:t>
      </w:r>
      <w:r>
        <w:rPr>
          <w:rFonts w:ascii="Times New Roman" w:eastAsia="仿宋_GB2312" w:hAnsi="Times New Roman" w:cs="Times New Roman"/>
        </w:rPr>
        <w:t>，</w:t>
      </w:r>
      <w:r w:rsidRPr="00266632">
        <w:rPr>
          <w:rFonts w:ascii="Times New Roman" w:eastAsia="仿宋_GB2312" w:hAnsi="Times New Roman" w:cs="Times New Roman"/>
        </w:rPr>
        <w:t>这标志着他的空想社会主义思想体系的形成。</w:t>
      </w:r>
    </w:p>
    <w:p w:rsidR="00201E7B" w:rsidRDefault="00201E7B" w:rsidP="00201E7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为了用典型示范自己改造社会的计划</w:t>
      </w:r>
      <w:r w:rsidRPr="00266632">
        <w:rPr>
          <w:rFonts w:ascii="Times New Roman" w:eastAsia="仿宋_GB2312" w:hAnsi="Times New Roman" w:cs="Times New Roman" w:hint="eastAsia"/>
        </w:rPr>
        <w:t>是可行的</w:t>
      </w:r>
      <w:r>
        <w:rPr>
          <w:rFonts w:ascii="Times New Roman" w:eastAsia="仿宋_GB2312" w:hAnsi="Times New Roman" w:cs="Times New Roman" w:hint="eastAsia"/>
        </w:rPr>
        <w:t>，</w:t>
      </w:r>
      <w:r w:rsidRPr="00266632">
        <w:rPr>
          <w:rFonts w:ascii="Times New Roman" w:eastAsia="仿宋_GB2312" w:hAnsi="Times New Roman" w:cs="Times New Roman"/>
        </w:rPr>
        <w:t>1824</w:t>
      </w:r>
      <w:r w:rsidRPr="00266632">
        <w:rPr>
          <w:rFonts w:ascii="Times New Roman" w:eastAsia="仿宋_GB2312" w:hAnsi="Times New Roman" w:cs="Times New Roman"/>
        </w:rPr>
        <w:t>年欧文到美国创办了</w:t>
      </w:r>
      <w:r w:rsidRPr="00266632">
        <w:rPr>
          <w:rFonts w:hAnsi="宋体" w:cs="Times New Roman"/>
        </w:rPr>
        <w:t>“</w:t>
      </w:r>
      <w:r w:rsidRPr="00266632">
        <w:rPr>
          <w:rFonts w:ascii="Times New Roman" w:eastAsia="仿宋_GB2312" w:hAnsi="Times New Roman" w:cs="Times New Roman"/>
        </w:rPr>
        <w:t>新和谐</w:t>
      </w:r>
      <w:r w:rsidRPr="00266632">
        <w:rPr>
          <w:rFonts w:hAnsi="宋体" w:cs="Times New Roman"/>
        </w:rPr>
        <w:t>”</w:t>
      </w:r>
      <w:r w:rsidRPr="00266632">
        <w:rPr>
          <w:rFonts w:ascii="Times New Roman" w:eastAsia="仿宋_GB2312" w:hAnsi="Times New Roman" w:cs="Times New Roman"/>
        </w:rPr>
        <w:t>公社</w:t>
      </w:r>
      <w:r>
        <w:rPr>
          <w:rFonts w:ascii="Times New Roman" w:eastAsia="仿宋_GB2312" w:hAnsi="Times New Roman" w:cs="Times New Roman"/>
        </w:rPr>
        <w:t>，</w:t>
      </w:r>
      <w:r w:rsidRPr="00266632">
        <w:rPr>
          <w:rFonts w:ascii="Times New Roman" w:eastAsia="仿宋_GB2312" w:hAnsi="Times New Roman" w:cs="Times New Roman"/>
        </w:rPr>
        <w:t>公社实行生产资料共同占有、权利平等、民主管理等原则。欧文的这些想法只能是幻想</w:t>
      </w:r>
      <w:r>
        <w:rPr>
          <w:rFonts w:ascii="Times New Roman" w:eastAsia="仿宋_GB2312" w:hAnsi="Times New Roman" w:cs="Times New Roman"/>
        </w:rPr>
        <w:t>，</w:t>
      </w:r>
      <w:r w:rsidRPr="00266632">
        <w:rPr>
          <w:rFonts w:ascii="Times New Roman" w:eastAsia="仿宋_GB2312" w:hAnsi="Times New Roman" w:cs="Times New Roman"/>
        </w:rPr>
        <w:t>行动的结局也必然是失败。</w:t>
      </w:r>
      <w:r w:rsidRPr="00266632">
        <w:rPr>
          <w:rFonts w:ascii="Times New Roman" w:eastAsia="仿宋_GB2312" w:hAnsi="Times New Roman" w:cs="Times New Roman"/>
        </w:rPr>
        <w:t>1829</w:t>
      </w:r>
      <w:r w:rsidRPr="00266632">
        <w:rPr>
          <w:rFonts w:ascii="Times New Roman" w:eastAsia="仿宋_GB2312" w:hAnsi="Times New Roman" w:cs="Times New Roman"/>
        </w:rPr>
        <w:t>年欧文回到英国</w:t>
      </w:r>
      <w:r>
        <w:rPr>
          <w:rFonts w:ascii="Times New Roman" w:eastAsia="仿宋_GB2312" w:hAnsi="Times New Roman" w:cs="Times New Roman"/>
        </w:rPr>
        <w:t>，</w:t>
      </w:r>
      <w:r w:rsidRPr="00266632">
        <w:rPr>
          <w:rFonts w:ascii="Times New Roman" w:eastAsia="仿宋_GB2312" w:hAnsi="Times New Roman" w:cs="Times New Roman"/>
        </w:rPr>
        <w:t>适值英国工人运动处于高涨时期。他一方面在工人中宣传自己的主张</w:t>
      </w:r>
      <w:r>
        <w:rPr>
          <w:rFonts w:ascii="Times New Roman" w:eastAsia="仿宋_GB2312" w:hAnsi="Times New Roman" w:cs="Times New Roman"/>
        </w:rPr>
        <w:t>，</w:t>
      </w:r>
      <w:r w:rsidRPr="00266632">
        <w:rPr>
          <w:rFonts w:ascii="Times New Roman" w:eastAsia="仿宋_GB2312" w:hAnsi="Times New Roman" w:cs="Times New Roman"/>
        </w:rPr>
        <w:t>一方面投身于蓬勃的工会运动。</w:t>
      </w:r>
    </w:p>
    <w:p w:rsidR="00201E7B" w:rsidRDefault="00201E7B" w:rsidP="00201E7B">
      <w:pPr>
        <w:pStyle w:val="a3"/>
        <w:ind w:firstLineChars="200" w:firstLine="420"/>
        <w:rPr>
          <w:rFonts w:ascii="Times New Roman" w:hAnsi="Times New Roman" w:cs="Times New Roman"/>
        </w:rPr>
      </w:pPr>
      <w:r w:rsidRPr="00266632">
        <w:rPr>
          <w:rFonts w:ascii="Times New Roman" w:eastAsia="仿宋_GB2312" w:hAnsi="Times New Roman" w:cs="Times New Roman"/>
        </w:rPr>
        <w:t>1833</w:t>
      </w:r>
      <w:r w:rsidRPr="00266632">
        <w:rPr>
          <w:rFonts w:ascii="Times New Roman" w:eastAsia="仿宋_GB2312" w:hAnsi="Times New Roman" w:cs="Times New Roman"/>
        </w:rPr>
        <w:t>年</w:t>
      </w:r>
      <w:r w:rsidRPr="00266632">
        <w:rPr>
          <w:rFonts w:ascii="Times New Roman" w:eastAsia="仿宋_GB2312" w:hAnsi="Times New Roman" w:cs="Times New Roman"/>
        </w:rPr>
        <w:t>10</w:t>
      </w:r>
      <w:r w:rsidRPr="00266632">
        <w:rPr>
          <w:rFonts w:ascii="Times New Roman" w:eastAsia="仿宋_GB2312" w:hAnsi="Times New Roman" w:cs="Times New Roman"/>
        </w:rPr>
        <w:t>月和</w:t>
      </w:r>
      <w:r w:rsidRPr="00266632">
        <w:rPr>
          <w:rFonts w:ascii="Times New Roman" w:eastAsia="仿宋_GB2312" w:hAnsi="Times New Roman" w:cs="Times New Roman"/>
        </w:rPr>
        <w:t>1834</w:t>
      </w:r>
      <w:r w:rsidRPr="00266632">
        <w:rPr>
          <w:rFonts w:ascii="Times New Roman" w:eastAsia="仿宋_GB2312" w:hAnsi="Times New Roman" w:cs="Times New Roman"/>
        </w:rPr>
        <w:t>年</w:t>
      </w:r>
      <w:r w:rsidRPr="00266632">
        <w:rPr>
          <w:rFonts w:ascii="Times New Roman" w:eastAsia="仿宋_GB2312" w:hAnsi="Times New Roman" w:cs="Times New Roman"/>
        </w:rPr>
        <w:t>2</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欧文主持了英国工会和合作社的代表会议</w:t>
      </w:r>
      <w:r>
        <w:rPr>
          <w:rFonts w:ascii="Times New Roman" w:eastAsia="仿宋_GB2312" w:hAnsi="Times New Roman" w:cs="Times New Roman"/>
        </w:rPr>
        <w:t>，</w:t>
      </w:r>
      <w:r w:rsidRPr="00266632">
        <w:rPr>
          <w:rFonts w:ascii="Times New Roman" w:eastAsia="仿宋_GB2312" w:hAnsi="Times New Roman" w:cs="Times New Roman"/>
        </w:rPr>
        <w:t>成立了英国</w:t>
      </w:r>
      <w:r w:rsidRPr="00266632">
        <w:rPr>
          <w:rFonts w:ascii="Times New Roman" w:eastAsia="仿宋_GB2312" w:hAnsi="Times New Roman" w:cs="Times New Roman"/>
        </w:rPr>
        <w:lastRenderedPageBreak/>
        <w:t>工会运动史上第一个全国性的总工会</w:t>
      </w:r>
      <w:r w:rsidRPr="00266632">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全国大统一工会</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并任联盟主席。但是后来由于欧文坚持自己的空想社会主义理论</w:t>
      </w:r>
      <w:r>
        <w:rPr>
          <w:rFonts w:ascii="Times New Roman" w:eastAsia="仿宋_GB2312" w:hAnsi="Times New Roman" w:cs="Times New Roman"/>
        </w:rPr>
        <w:t>，</w:t>
      </w:r>
      <w:r w:rsidRPr="00266632">
        <w:rPr>
          <w:rFonts w:ascii="Times New Roman" w:eastAsia="仿宋_GB2312" w:hAnsi="Times New Roman" w:cs="Times New Roman"/>
        </w:rPr>
        <w:t>反对政治斗争</w:t>
      </w:r>
      <w:r>
        <w:rPr>
          <w:rFonts w:ascii="Times New Roman" w:eastAsia="仿宋_GB2312" w:hAnsi="Times New Roman" w:cs="Times New Roman"/>
        </w:rPr>
        <w:t>，</w:t>
      </w:r>
      <w:r w:rsidRPr="00266632">
        <w:rPr>
          <w:rFonts w:ascii="Times New Roman" w:eastAsia="仿宋_GB2312" w:hAnsi="Times New Roman" w:cs="Times New Roman"/>
        </w:rPr>
        <w:t>他逐渐脱离了工会运动。</w:t>
      </w: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hint="eastAsia"/>
        </w:rPr>
        <w:t>结合材料</w:t>
      </w:r>
      <w:r>
        <w:rPr>
          <w:rFonts w:ascii="Times New Roman" w:hAnsi="Times New Roman" w:cs="Times New Roman" w:hint="eastAsia"/>
        </w:rPr>
        <w:t>，</w:t>
      </w:r>
      <w:r w:rsidRPr="00266632">
        <w:rPr>
          <w:rFonts w:ascii="Times New Roman" w:hAnsi="Times New Roman" w:cs="Times New Roman" w:hint="eastAsia"/>
        </w:rPr>
        <w:t>运用所学知识分析说明以欧文为代表的空想社会主义者最终走向失败的必然性。</w:t>
      </w: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烟台模拟</w:t>
      </w:r>
      <w:r>
        <w:rPr>
          <w:rFonts w:ascii="Times New Roman" w:eastAsia="楷体_GB2312" w:hAnsi="Times New Roman" w:cs="Times New Roman"/>
        </w:rPr>
        <w:t>]</w:t>
      </w:r>
      <w:r w:rsidRPr="00266632">
        <w:rPr>
          <w:rFonts w:ascii="Times New Roman" w:hAnsi="Times New Roman" w:cs="Times New Roman"/>
        </w:rPr>
        <w:t>阅读材料并回答问题：</w:t>
      </w:r>
    </w:p>
    <w:p w:rsidR="00201E7B" w:rsidRDefault="00201E7B" w:rsidP="00201E7B">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sidRPr="00266632">
        <w:rPr>
          <w:rFonts w:ascii="Times New Roman" w:eastAsia="黑体" w:hAnsi="Times New Roman" w:cs="Times New Roman"/>
        </w:rPr>
        <w:t>'</w:t>
      </w:r>
      <w:r w:rsidRPr="00266632">
        <w:rPr>
          <w:rFonts w:ascii="Times New Roman" w:eastAsia="仿宋_GB2312" w:hAnsi="Times New Roman" w:cs="Times New Roman"/>
        </w:rPr>
        <w:t>晚唐时有人曾诉说老百姓有八苦：一苦官吏苛刻；二苦高利贷重；三苦赋税繁多；四苦事事摊钱；五苦当差服役；六苦无处申冤；七苦冻无衣、饥无食；八苦病不得医、死不得葬。</w:t>
      </w:r>
    </w:p>
    <w:p w:rsidR="00201E7B" w:rsidRDefault="00201E7B" w:rsidP="00201E7B">
      <w:pPr>
        <w:pStyle w:val="a3"/>
        <w:ind w:firstLineChars="200" w:firstLine="420"/>
        <w:rPr>
          <w:rFonts w:ascii="Times New Roman" w:hAnsi="Times New Roman" w:cs="Times New Roman"/>
        </w:rPr>
      </w:pPr>
      <w:r w:rsidRPr="00266632">
        <w:rPr>
          <w:rFonts w:ascii="Times New Roman" w:eastAsia="黑体" w:hAnsi="Times New Roman" w:cs="Times New Roman"/>
        </w:rPr>
        <w:t>材料二</w:t>
      </w:r>
      <w:r w:rsidRPr="00266632">
        <w:rPr>
          <w:rFonts w:ascii="Times New Roman" w:eastAsia="黑体" w:hAnsi="Times New Roman" w:cs="Times New Roman"/>
        </w:rPr>
        <w:t>'</w:t>
      </w:r>
      <w:r w:rsidRPr="00266632">
        <w:rPr>
          <w:rFonts w:ascii="Times New Roman" w:eastAsia="仿宋_GB2312" w:hAnsi="Times New Roman" w:cs="Times New Roman"/>
        </w:rPr>
        <w:t>马克思指出：</w:t>
      </w:r>
      <w:r w:rsidRPr="00266632">
        <w:rPr>
          <w:rFonts w:hAnsi="宋体" w:cs="Times New Roman"/>
        </w:rPr>
        <w:t>“</w:t>
      </w:r>
      <w:r w:rsidRPr="00266632">
        <w:rPr>
          <w:rFonts w:ascii="Times New Roman" w:eastAsia="仿宋_GB2312" w:hAnsi="Times New Roman" w:cs="Times New Roman"/>
        </w:rPr>
        <w:t>资本家经常力图把工资降低到生理上所能容许的最高限度。</w:t>
      </w:r>
      <w:r w:rsidRPr="00266632">
        <w:rPr>
          <w:rFonts w:hAnsi="宋体" w:cs="Times New Roman" w:hint="eastAsia"/>
        </w:rPr>
        <w:t>”</w:t>
      </w:r>
      <w:r w:rsidRPr="00266632">
        <w:rPr>
          <w:rFonts w:ascii="Times New Roman" w:eastAsia="仿宋_GB2312" w:hAnsi="Times New Roman" w:cs="Times New Roman" w:hint="eastAsia"/>
        </w:rPr>
        <w:t>资本家还通过大量使用女工和童工</w:t>
      </w:r>
      <w:r>
        <w:rPr>
          <w:rFonts w:ascii="Times New Roman" w:eastAsia="仿宋_GB2312" w:hAnsi="Times New Roman" w:cs="Times New Roman" w:hint="eastAsia"/>
        </w:rPr>
        <w:t>，</w:t>
      </w:r>
      <w:r w:rsidRPr="00266632">
        <w:rPr>
          <w:rFonts w:ascii="Times New Roman" w:eastAsia="仿宋_GB2312" w:hAnsi="Times New Roman" w:cs="Times New Roman" w:hint="eastAsia"/>
        </w:rPr>
        <w:t>进行更残酷的剥削。女工同样每天工作十几个小时</w:t>
      </w:r>
      <w:r>
        <w:rPr>
          <w:rFonts w:ascii="Times New Roman" w:eastAsia="仿宋_GB2312" w:hAnsi="Times New Roman" w:cs="Times New Roman" w:hint="eastAsia"/>
        </w:rPr>
        <w:t>，</w:t>
      </w:r>
      <w:r w:rsidRPr="00266632">
        <w:rPr>
          <w:rFonts w:ascii="Times New Roman" w:eastAsia="仿宋_GB2312" w:hAnsi="Times New Roman" w:cs="Times New Roman" w:hint="eastAsia"/>
        </w:rPr>
        <w:t>而她们的工资只能是一般工人的三分之二或者一半。童工工资则更低</w:t>
      </w:r>
      <w:r>
        <w:rPr>
          <w:rFonts w:ascii="Times New Roman" w:eastAsia="仿宋_GB2312" w:hAnsi="Times New Roman" w:cs="Times New Roman" w:hint="eastAsia"/>
        </w:rPr>
        <w:t>，</w:t>
      </w:r>
      <w:r w:rsidRPr="00266632">
        <w:rPr>
          <w:rFonts w:ascii="Times New Roman" w:eastAsia="仿宋_GB2312" w:hAnsi="Times New Roman" w:cs="Times New Roman" w:hint="eastAsia"/>
        </w:rPr>
        <w:t>往往只是女工工资的一半。有的资本家只给童工一点粗劣的伙食</w:t>
      </w:r>
      <w:r>
        <w:rPr>
          <w:rFonts w:ascii="Times New Roman" w:eastAsia="仿宋_GB2312" w:hAnsi="Times New Roman" w:cs="Times New Roman" w:hint="eastAsia"/>
        </w:rPr>
        <w:t>，</w:t>
      </w:r>
      <w:r w:rsidRPr="00266632">
        <w:rPr>
          <w:rFonts w:ascii="Times New Roman" w:eastAsia="仿宋_GB2312" w:hAnsi="Times New Roman" w:cs="Times New Roman" w:hint="eastAsia"/>
        </w:rPr>
        <w:t>根本就不付工资。</w:t>
      </w:r>
    </w:p>
    <w:p w:rsidR="00201E7B" w:rsidRDefault="00201E7B" w:rsidP="00201E7B">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结合材料一</w:t>
      </w:r>
      <w:r>
        <w:rPr>
          <w:rFonts w:ascii="Times New Roman" w:hAnsi="Times New Roman" w:cs="Times New Roman"/>
        </w:rPr>
        <w:t>，</w:t>
      </w:r>
      <w:r w:rsidRPr="00266632">
        <w:rPr>
          <w:rFonts w:ascii="Times New Roman" w:hAnsi="Times New Roman" w:cs="Times New Roman"/>
        </w:rPr>
        <w:t>分析造成封建社会百姓生活</w:t>
      </w:r>
      <w:r w:rsidRPr="00266632">
        <w:rPr>
          <w:rFonts w:hAnsi="宋体" w:cs="Times New Roman"/>
        </w:rPr>
        <w:t>“</w:t>
      </w:r>
      <w:r w:rsidRPr="00266632">
        <w:rPr>
          <w:rFonts w:ascii="Times New Roman" w:hAnsi="Times New Roman" w:cs="Times New Roman"/>
        </w:rPr>
        <w:t>八苦</w:t>
      </w:r>
      <w:r w:rsidRPr="00266632">
        <w:rPr>
          <w:rFonts w:hAnsi="宋体" w:cs="Times New Roman"/>
        </w:rPr>
        <w:t>”</w:t>
      </w:r>
      <w:r w:rsidRPr="00266632">
        <w:rPr>
          <w:rFonts w:ascii="Times New Roman" w:hAnsi="Times New Roman" w:cs="Times New Roman"/>
        </w:rPr>
        <w:t>的根源是什么。</w:t>
      </w: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结合材料二</w:t>
      </w:r>
      <w:r>
        <w:rPr>
          <w:rFonts w:ascii="Times New Roman" w:hAnsi="Times New Roman" w:cs="Times New Roman"/>
        </w:rPr>
        <w:t>，</w:t>
      </w:r>
      <w:r w:rsidRPr="00266632">
        <w:rPr>
          <w:rFonts w:ascii="Times New Roman" w:hAnsi="Times New Roman" w:cs="Times New Roman"/>
        </w:rPr>
        <w:t>有人说：</w:t>
      </w:r>
      <w:r w:rsidRPr="00266632">
        <w:rPr>
          <w:rFonts w:hAnsi="宋体" w:cs="Times New Roman"/>
        </w:rPr>
        <w:t>“</w:t>
      </w:r>
      <w:r w:rsidRPr="00266632">
        <w:rPr>
          <w:rFonts w:ascii="Times New Roman" w:hAnsi="Times New Roman" w:cs="Times New Roman"/>
        </w:rPr>
        <w:t>资本主义社会的剥削与封建社会相比有过之而无不及</w:t>
      </w:r>
      <w:r>
        <w:rPr>
          <w:rFonts w:ascii="Times New Roman" w:hAnsi="Times New Roman" w:cs="Times New Roman"/>
        </w:rPr>
        <w:t>，</w:t>
      </w:r>
      <w:r w:rsidRPr="00266632">
        <w:rPr>
          <w:rFonts w:ascii="Times New Roman" w:hAnsi="Times New Roman" w:cs="Times New Roman"/>
        </w:rPr>
        <w:t>资本主义的建立是一种历史倒退。</w:t>
      </w:r>
      <w:r w:rsidRPr="00266632">
        <w:rPr>
          <w:rFonts w:hAnsi="宋体" w:cs="Times New Roman"/>
        </w:rPr>
        <w:t>”</w:t>
      </w:r>
      <w:r w:rsidRPr="00266632">
        <w:rPr>
          <w:rFonts w:ascii="Times New Roman" w:hAnsi="Times New Roman" w:cs="Times New Roman"/>
        </w:rPr>
        <w:t>请你评析这一观点。</w:t>
      </w: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某学习小组拟依据下列图</w:t>
      </w:r>
      <w:r w:rsidRPr="00266632">
        <w:rPr>
          <w:rFonts w:ascii="Times New Roman" w:hAnsi="Times New Roman" w:cs="Times New Roman" w:hint="eastAsia"/>
        </w:rPr>
        <w:t>片资料对科学社会主义进行议题式学习。结合图片回答问题。</w:t>
      </w:r>
    </w:p>
    <w:p w:rsidR="00201E7B" w:rsidRDefault="00201E7B" w:rsidP="00201E7B">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66900" cy="1060450"/>
            <wp:effectExtent l="0" t="0" r="0" b="6350"/>
            <wp:docPr id="1" name="图片 1" descr="C:\Users\Administrator\Desktop\22微专题政治(新高考)成书\22微专题政治\22微专题政W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2微专题政治(新高考)成书\22微专题政治\22微专题政W1.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1060450"/>
                    </a:xfrm>
                    <a:prstGeom prst="rect">
                      <a:avLst/>
                    </a:prstGeom>
                    <a:noFill/>
                    <a:ln>
                      <a:noFill/>
                    </a:ln>
                  </pic:spPr>
                </pic:pic>
              </a:graphicData>
            </a:graphic>
          </wp:inline>
        </w:drawing>
      </w:r>
    </w:p>
    <w:p w:rsidR="00201E7B" w:rsidRDefault="00201E7B" w:rsidP="00201E7B">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指出图一、图二标志的事件及其对科学社会主义的产生和发展的历史意义。它们分别揭示了什么</w:t>
      </w:r>
      <w:r>
        <w:rPr>
          <w:rFonts w:ascii="Times New Roman" w:hAnsi="Times New Roman" w:cs="Times New Roman"/>
        </w:rPr>
        <w:t>，</w:t>
      </w:r>
      <w:r w:rsidRPr="00266632">
        <w:rPr>
          <w:rFonts w:ascii="Times New Roman" w:hAnsi="Times New Roman" w:cs="Times New Roman"/>
        </w:rPr>
        <w:t>从而使马克思主义成为科学的理论？</w:t>
      </w: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中国特色社会主义是科学社会主义的理论逻辑和中国社会发展历史逻辑的辩证统一</w:t>
      </w:r>
      <w:r>
        <w:rPr>
          <w:rFonts w:ascii="Times New Roman" w:hAnsi="Times New Roman" w:cs="Times New Roman"/>
        </w:rPr>
        <w:t>，</w:t>
      </w:r>
      <w:r w:rsidRPr="00266632">
        <w:rPr>
          <w:rFonts w:ascii="Times New Roman" w:hAnsi="Times New Roman" w:cs="Times New Roman"/>
        </w:rPr>
        <w:t>运用生产力和生产关系有关知识</w:t>
      </w:r>
      <w:r>
        <w:rPr>
          <w:rFonts w:ascii="Times New Roman" w:hAnsi="Times New Roman" w:cs="Times New Roman"/>
        </w:rPr>
        <w:t>，</w:t>
      </w:r>
      <w:r w:rsidRPr="00266632">
        <w:rPr>
          <w:rFonts w:ascii="Times New Roman" w:hAnsi="Times New Roman" w:cs="Times New Roman"/>
        </w:rPr>
        <w:t>说明发展中国特色社会主义是历史的进步。</w:t>
      </w: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p>
    <w:p w:rsidR="00201E7B" w:rsidRDefault="00201E7B" w:rsidP="00201E7B">
      <w:pPr>
        <w:pStyle w:val="a3"/>
        <w:ind w:firstLineChars="200" w:firstLine="420"/>
        <w:rPr>
          <w:rFonts w:ascii="Times New Roman" w:hAnsi="Times New Roman" w:cs="Times New Roman"/>
        </w:rPr>
      </w:pPr>
      <w:bookmarkStart w:id="0" w:name="_GoBack"/>
      <w:bookmarkEnd w:id="0"/>
    </w:p>
    <w:sectPr w:rsidR="00201E7B" w:rsidSect="00396FF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873" w:rsidRDefault="00B60873" w:rsidP="00B60873">
      <w:r>
        <w:separator/>
      </w:r>
    </w:p>
  </w:endnote>
  <w:endnote w:type="continuationSeparator" w:id="1">
    <w:p w:rsidR="00B60873" w:rsidRDefault="00B60873" w:rsidP="00B608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873" w:rsidRDefault="00B60873" w:rsidP="00B60873">
      <w:r>
        <w:separator/>
      </w:r>
    </w:p>
  </w:footnote>
  <w:footnote w:type="continuationSeparator" w:id="1">
    <w:p w:rsidR="00B60873" w:rsidRDefault="00B60873" w:rsidP="00B608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873" w:rsidRPr="00B60873" w:rsidRDefault="00B60873" w:rsidP="00B6087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1E7B"/>
    <w:rsid w:val="00201E7B"/>
    <w:rsid w:val="00396FF3"/>
    <w:rsid w:val="00B60873"/>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FF3"/>
    <w:pPr>
      <w:widowControl w:val="0"/>
      <w:jc w:val="both"/>
    </w:pPr>
  </w:style>
  <w:style w:type="paragraph" w:styleId="2">
    <w:name w:val="heading 2"/>
    <w:basedOn w:val="a"/>
    <w:next w:val="a"/>
    <w:link w:val="2Char"/>
    <w:uiPriority w:val="9"/>
    <w:semiHidden/>
    <w:unhideWhenUsed/>
    <w:qFormat/>
    <w:rsid w:val="00201E7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01E7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01E7B"/>
    <w:rPr>
      <w:rFonts w:ascii="宋体" w:eastAsia="宋体" w:hAnsi="Courier New" w:cs="Courier New"/>
      <w:szCs w:val="21"/>
    </w:rPr>
  </w:style>
  <w:style w:type="character" w:customStyle="1" w:styleId="Char">
    <w:name w:val="纯文本 Char"/>
    <w:basedOn w:val="a0"/>
    <w:link w:val="a3"/>
    <w:uiPriority w:val="99"/>
    <w:rsid w:val="00201E7B"/>
    <w:rPr>
      <w:rFonts w:ascii="宋体" w:eastAsia="宋体" w:hAnsi="Courier New" w:cs="Courier New"/>
      <w:szCs w:val="21"/>
    </w:rPr>
  </w:style>
  <w:style w:type="paragraph" w:styleId="a4">
    <w:name w:val="Balloon Text"/>
    <w:basedOn w:val="a"/>
    <w:link w:val="Char0"/>
    <w:uiPriority w:val="99"/>
    <w:semiHidden/>
    <w:unhideWhenUsed/>
    <w:rsid w:val="00201E7B"/>
    <w:rPr>
      <w:sz w:val="18"/>
      <w:szCs w:val="18"/>
    </w:rPr>
  </w:style>
  <w:style w:type="character" w:customStyle="1" w:styleId="Char0">
    <w:name w:val="批注框文本 Char"/>
    <w:basedOn w:val="a0"/>
    <w:link w:val="a4"/>
    <w:uiPriority w:val="99"/>
    <w:semiHidden/>
    <w:rsid w:val="00201E7B"/>
    <w:rPr>
      <w:sz w:val="18"/>
      <w:szCs w:val="18"/>
    </w:rPr>
  </w:style>
  <w:style w:type="paragraph" w:styleId="a5">
    <w:name w:val="header"/>
    <w:basedOn w:val="a"/>
    <w:link w:val="Char1"/>
    <w:uiPriority w:val="99"/>
    <w:semiHidden/>
    <w:unhideWhenUsed/>
    <w:rsid w:val="00B6087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B60873"/>
    <w:rPr>
      <w:sz w:val="18"/>
      <w:szCs w:val="18"/>
    </w:rPr>
  </w:style>
  <w:style w:type="paragraph" w:styleId="a6">
    <w:name w:val="footer"/>
    <w:basedOn w:val="a"/>
    <w:link w:val="Char2"/>
    <w:uiPriority w:val="99"/>
    <w:semiHidden/>
    <w:unhideWhenUsed/>
    <w:rsid w:val="00B60873"/>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B608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01E7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01E7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01E7B"/>
    <w:rPr>
      <w:rFonts w:ascii="宋体" w:eastAsia="宋体" w:hAnsi="Courier New" w:cs="Courier New"/>
      <w:szCs w:val="21"/>
    </w:rPr>
  </w:style>
  <w:style w:type="character" w:customStyle="1" w:styleId="Char">
    <w:name w:val="纯文本 Char"/>
    <w:basedOn w:val="a0"/>
    <w:link w:val="a3"/>
    <w:uiPriority w:val="99"/>
    <w:rsid w:val="00201E7B"/>
    <w:rPr>
      <w:rFonts w:ascii="宋体" w:eastAsia="宋体" w:hAnsi="Courier New" w:cs="Courier New"/>
      <w:szCs w:val="21"/>
    </w:rPr>
  </w:style>
  <w:style w:type="paragraph" w:styleId="a4">
    <w:name w:val="Balloon Text"/>
    <w:basedOn w:val="a"/>
    <w:link w:val="Char0"/>
    <w:uiPriority w:val="99"/>
    <w:semiHidden/>
    <w:unhideWhenUsed/>
    <w:rsid w:val="00201E7B"/>
    <w:rPr>
      <w:sz w:val="18"/>
      <w:szCs w:val="18"/>
    </w:rPr>
  </w:style>
  <w:style w:type="character" w:customStyle="1" w:styleId="Char0">
    <w:name w:val="批注框文本 Char"/>
    <w:basedOn w:val="a0"/>
    <w:link w:val="a4"/>
    <w:uiPriority w:val="99"/>
    <w:semiHidden/>
    <w:rsid w:val="00201E7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2443</Characters>
  <Application>Microsoft Office Word</Application>
  <DocSecurity>0</DocSecurity>
  <Lines>20</Lines>
  <Paragraphs>5</Paragraphs>
  <ScaleCrop>false</ScaleCrop>
  <Company>微软中国</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2021-06-28T02:32:00Z</dcterms:created>
  <dcterms:modified xsi:type="dcterms:W3CDTF">2021-09-03T10:45:00Z</dcterms:modified>
</cp:coreProperties>
</file>